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1D" w:rsidRDefault="003727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2.6</w:t>
      </w:r>
    </w:p>
    <w:p w:rsidR="00604C1D" w:rsidRDefault="00372703">
      <w:pPr>
        <w:jc w:val="right"/>
      </w:pPr>
      <w:r>
        <w:rPr>
          <w:rFonts w:ascii="Times New Roman" w:hAnsi="Times New Roman" w:cs="Times New Roman"/>
        </w:rPr>
        <w:t xml:space="preserve">к ООП по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604C1D" w:rsidRDefault="00372703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38.02.03 Операционная деятельность в логистике</w:t>
      </w:r>
    </w:p>
    <w:p w:rsidR="00604C1D" w:rsidRDefault="00604C1D">
      <w:pPr>
        <w:jc w:val="center"/>
        <w:rPr>
          <w:rFonts w:ascii="Times New Roman" w:hAnsi="Times New Roman" w:cs="Times New Roman"/>
          <w:b/>
          <w:i/>
        </w:rPr>
      </w:pPr>
    </w:p>
    <w:p w:rsidR="00604C1D" w:rsidRDefault="00604C1D">
      <w:pPr>
        <w:jc w:val="center"/>
        <w:rPr>
          <w:rFonts w:ascii="Times New Roman" w:hAnsi="Times New Roman" w:cs="Times New Roman"/>
        </w:rPr>
      </w:pPr>
    </w:p>
    <w:p w:rsidR="00604C1D" w:rsidRDefault="003727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604C1D" w:rsidRDefault="003727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604C1D" w:rsidRDefault="003727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604C1D" w:rsidRDefault="00604C1D">
      <w:pPr>
        <w:jc w:val="center"/>
        <w:rPr>
          <w:rFonts w:ascii="Times New Roman" w:hAnsi="Times New Roman" w:cs="Times New Roman"/>
        </w:rPr>
      </w:pPr>
    </w:p>
    <w:p w:rsidR="00604C1D" w:rsidRDefault="00604C1D">
      <w:pPr>
        <w:jc w:val="center"/>
        <w:rPr>
          <w:rFonts w:ascii="Times New Roman" w:hAnsi="Times New Roman" w:cs="Times New Roman"/>
        </w:rPr>
      </w:pPr>
    </w:p>
    <w:p w:rsidR="00604C1D" w:rsidRDefault="00604C1D">
      <w:pPr>
        <w:jc w:val="center"/>
        <w:rPr>
          <w:rFonts w:ascii="Times New Roman" w:hAnsi="Times New Roman" w:cs="Times New Roman"/>
        </w:rPr>
      </w:pPr>
    </w:p>
    <w:tbl>
      <w:tblPr>
        <w:tblW w:w="5351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604C1D">
        <w:tc>
          <w:tcPr>
            <w:tcW w:w="5351" w:type="dxa"/>
          </w:tcPr>
          <w:p w:rsidR="00604C1D" w:rsidRDefault="00372703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Утверждена приказом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  <w:p w:rsidR="00604C1D" w:rsidRDefault="00372703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604C1D">
        <w:tc>
          <w:tcPr>
            <w:tcW w:w="5351" w:type="dxa"/>
          </w:tcPr>
          <w:p w:rsidR="00604C1D" w:rsidRDefault="00372703">
            <w:pPr>
              <w:widowControl w:val="0"/>
              <w:jc w:val="right"/>
            </w:pPr>
            <w:r>
              <w:rPr>
                <w:rFonts w:ascii="Times New Roman" w:hAnsi="Times New Roman" w:cs="Times New Roman"/>
              </w:rPr>
              <w:t>№ 182-о от 30.08.2022г.</w:t>
            </w:r>
          </w:p>
        </w:tc>
      </w:tr>
    </w:tbl>
    <w:p w:rsidR="00604C1D" w:rsidRDefault="00604C1D">
      <w:pPr>
        <w:jc w:val="center"/>
        <w:rPr>
          <w:rFonts w:ascii="Times New Roman" w:hAnsi="Times New Roman" w:cs="Times New Roman"/>
          <w:b/>
          <w:i/>
        </w:rPr>
      </w:pPr>
    </w:p>
    <w:p w:rsidR="00604C1D" w:rsidRDefault="00604C1D">
      <w:pPr>
        <w:jc w:val="center"/>
        <w:rPr>
          <w:rFonts w:ascii="Times New Roman" w:hAnsi="Times New Roman" w:cs="Times New Roman"/>
          <w:b/>
          <w:i/>
        </w:rPr>
      </w:pPr>
    </w:p>
    <w:p w:rsidR="00604C1D" w:rsidRDefault="00604C1D">
      <w:pPr>
        <w:jc w:val="center"/>
        <w:rPr>
          <w:rFonts w:ascii="Times New Roman" w:hAnsi="Times New Roman" w:cs="Times New Roman"/>
          <w:b/>
          <w:i/>
        </w:rPr>
      </w:pPr>
    </w:p>
    <w:p w:rsidR="00604C1D" w:rsidRDefault="00604C1D">
      <w:pPr>
        <w:jc w:val="center"/>
        <w:rPr>
          <w:rFonts w:ascii="Times New Roman" w:hAnsi="Times New Roman" w:cs="Times New Roman"/>
          <w:b/>
          <w:i/>
        </w:rPr>
      </w:pPr>
    </w:p>
    <w:p w:rsidR="00604C1D" w:rsidRDefault="0037270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  ПРАКТИЧЕСКОЙ ПОДГОТОВКИ</w:t>
      </w:r>
    </w:p>
    <w:p w:rsidR="00604C1D" w:rsidRDefault="0037270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ПРОИЗВОДСТВЕННОЙ ПРАКТИКИ ПП 02.01</w:t>
      </w:r>
    </w:p>
    <w:p w:rsidR="00604C1D" w:rsidRDefault="00372703">
      <w:pPr>
        <w:widowControl w:val="0"/>
        <w:jc w:val="center"/>
        <w:rPr>
          <w:rFonts w:ascii="Times New Roman" w:eastAsia="Times New Roman" w:hAnsi="Times New Roman" w:cs="Times New Roman"/>
          <w:caps/>
          <w:lang w:bidi="ar-SA"/>
        </w:rPr>
      </w:pPr>
      <w:r>
        <w:rPr>
          <w:rFonts w:ascii="Times New Roman" w:eastAsia="Times New Roman" w:hAnsi="Times New Roman" w:cs="Times New Roman"/>
          <w:caps/>
          <w:lang w:bidi="ar-SA"/>
        </w:rPr>
        <w:t xml:space="preserve">ПМ.02 </w:t>
      </w:r>
      <w:r>
        <w:rPr>
          <w:rStyle w:val="Bodytext3"/>
          <w:rFonts w:eastAsia="Arial Unicode MS"/>
          <w:b w:val="0"/>
          <w:bCs w:val="0"/>
          <w:caps/>
          <w:color w:val="000000"/>
          <w:sz w:val="24"/>
          <w:szCs w:val="24"/>
          <w:lang w:bidi="ar-SA"/>
        </w:rPr>
        <w:t xml:space="preserve">Управление логистическими процессами в закупках, производстве и </w:t>
      </w:r>
      <w:r>
        <w:rPr>
          <w:rStyle w:val="Bodytext3"/>
          <w:rFonts w:eastAsia="Arial Unicode MS"/>
          <w:b w:val="0"/>
          <w:bCs w:val="0"/>
          <w:caps/>
          <w:color w:val="000000"/>
          <w:sz w:val="24"/>
          <w:szCs w:val="24"/>
          <w:lang w:bidi="ar-SA"/>
        </w:rPr>
        <w:t>распределении</w:t>
      </w:r>
    </w:p>
    <w:p w:rsidR="00604C1D" w:rsidRDefault="00604C1D">
      <w:pPr>
        <w:widowControl w:val="0"/>
        <w:jc w:val="center"/>
        <w:rPr>
          <w:rFonts w:eastAsia="Times New Roman" w:cs="Times New Roman"/>
          <w:spacing w:val="-2"/>
          <w:lang w:bidi="en-US"/>
        </w:rPr>
      </w:pPr>
    </w:p>
    <w:p w:rsidR="00604C1D" w:rsidRDefault="00372703">
      <w:pPr>
        <w:widowControl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04C1D" w:rsidRDefault="00604C1D">
      <w:pPr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604C1D" w:rsidRDefault="0060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i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604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</w:rPr>
      </w:pPr>
    </w:p>
    <w:p w:rsidR="00604C1D" w:rsidRDefault="00372703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2022 г.</w:t>
      </w:r>
    </w:p>
    <w:p w:rsidR="00604C1D" w:rsidRDefault="00372703">
      <w:pPr>
        <w:widowControl w:val="0"/>
        <w:tabs>
          <w:tab w:val="left" w:pos="384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604C1D" w:rsidRDefault="0037270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Программа      производственной практики </w:t>
      </w:r>
      <w:r>
        <w:rPr>
          <w:rFonts w:ascii="Times New Roman" w:hAnsi="Times New Roman" w:cs="Times New Roman"/>
        </w:rPr>
        <w:t xml:space="preserve">ПМ.02 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 xml:space="preserve">Управление логистическими процессами в закупках, производстве и распределении </w:t>
      </w:r>
      <w:r>
        <w:rPr>
          <w:rFonts w:ascii="Times New Roman" w:hAnsi="Times New Roman" w:cs="Times New Roman"/>
          <w:bCs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</w:t>
      </w:r>
      <w:r w:rsidR="007100BE">
        <w:rPr>
          <w:rFonts w:ascii="Times New Roman" w:hAnsi="Times New Roman" w:cs="Times New Roman"/>
          <w:bCs/>
          <w:szCs w:val="28"/>
        </w:rPr>
        <w:t>ования по специальности 38.02.03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7100BE" w:rsidRPr="007100BE">
        <w:t>Операционная деятельность в логистике</w:t>
      </w:r>
      <w:r>
        <w:rPr>
          <w:rFonts w:ascii="Times New Roman" w:hAnsi="Times New Roman" w:cs="Times New Roman"/>
          <w:bCs/>
          <w:szCs w:val="28"/>
        </w:rPr>
        <w:t xml:space="preserve">,  утверждённого приказом Министерства образования и  науки Российской Федерации от </w:t>
      </w:r>
      <w:r>
        <w:rPr>
          <w:rFonts w:ascii="Times New Roman" w:hAnsi="Times New Roman" w:cs="Times New Roman"/>
          <w:bCs/>
          <w:color w:val="22272F"/>
          <w:shd w:val="clear" w:color="auto" w:fill="FFFFFF"/>
        </w:rPr>
        <w:t>28 июля  2014 </w:t>
      </w:r>
      <w:r>
        <w:rPr>
          <w:rFonts w:ascii="Times New Roman" w:hAnsi="Times New Roman" w:cs="Times New Roman"/>
          <w:bCs/>
        </w:rPr>
        <w:t xml:space="preserve">года № </w:t>
      </w:r>
      <w:r>
        <w:rPr>
          <w:rFonts w:ascii="Times New Roman" w:hAnsi="Times New Roman" w:cs="Times New Roman"/>
          <w:bCs/>
          <w:color w:val="22272F"/>
          <w:shd w:val="clear" w:color="auto" w:fill="FFFFFF"/>
        </w:rPr>
        <w:t>834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widowControl w:val="0"/>
        <w:ind w:firstLine="709"/>
        <w:rPr>
          <w:rFonts w:ascii="Times New Roman" w:hAnsi="Times New Roman" w:cs="Times New Roman"/>
        </w:rPr>
      </w:pPr>
    </w:p>
    <w:p w:rsidR="00604C1D" w:rsidRDefault="00372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604C1D" w:rsidRDefault="00604C1D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604C1D" w:rsidRDefault="00372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604C1D">
          <w:footerReference w:type="default" r:id="rId6"/>
          <w:pgSz w:w="11906" w:h="16838"/>
          <w:pgMar w:top="1134" w:right="851" w:bottom="992" w:left="1418" w:header="0" w:footer="709" w:gutter="0"/>
          <w:cols w:space="720"/>
          <w:formProt w:val="0"/>
          <w:docGrid w:linePitch="312"/>
        </w:sectPr>
      </w:pPr>
      <w:r>
        <w:rPr>
          <w:rFonts w:ascii="Times New Roman" w:hAnsi="Times New Roman" w:cs="Times New Roman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lang w:bidi="ar-SA"/>
        </w:rPr>
        <w:t xml:space="preserve"> Портная Ирина Михайловна</w:t>
      </w:r>
    </w:p>
    <w:p w:rsidR="00604C1D" w:rsidRDefault="0037270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604C1D">
        <w:tc>
          <w:tcPr>
            <w:tcW w:w="7500" w:type="dxa"/>
          </w:tcPr>
          <w:p w:rsidR="00604C1D" w:rsidRDefault="0037270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РАБОЧЕЙ ПРОГРАММЫ ПРОИЗВОДСТВЕННОЙ ПРАКТИКИ</w:t>
            </w:r>
          </w:p>
          <w:p w:rsidR="00604C1D" w:rsidRDefault="00604C1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604C1D" w:rsidRDefault="00604C1D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04C1D">
        <w:tc>
          <w:tcPr>
            <w:tcW w:w="7500" w:type="dxa"/>
          </w:tcPr>
          <w:p w:rsidR="00604C1D" w:rsidRDefault="0037270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И СОДЕРЖАНИЕ ПРОИЗВОДСТВЕННОЙ ПРАКТИКИ</w:t>
            </w:r>
          </w:p>
          <w:p w:rsidR="00604C1D" w:rsidRDefault="00604C1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  <w:p w:rsidR="00604C1D" w:rsidRDefault="0037270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ПРОИЗВОДСТВЕННОЙ ПРАКТИКИ</w:t>
            </w:r>
          </w:p>
          <w:p w:rsidR="00604C1D" w:rsidRDefault="00604C1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604C1D" w:rsidRDefault="00604C1D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04C1D">
        <w:tc>
          <w:tcPr>
            <w:tcW w:w="7500" w:type="dxa"/>
          </w:tcPr>
          <w:p w:rsidR="00604C1D" w:rsidRDefault="00372703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b/>
              </w:rPr>
              <w:t>ПРОИЗВОДСТВЕННОЙ ПРАКТИКИ</w:t>
            </w:r>
          </w:p>
          <w:p w:rsidR="00604C1D" w:rsidRDefault="00604C1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604C1D" w:rsidRDefault="00604C1D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604C1D">
      <w:pPr>
        <w:rPr>
          <w:rFonts w:ascii="Times New Roman" w:hAnsi="Times New Roman" w:cs="Times New Roman"/>
          <w:b/>
          <w:i/>
        </w:rPr>
      </w:pPr>
    </w:p>
    <w:p w:rsidR="00604C1D" w:rsidRDefault="003727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ОБЩАЯ ХАРАКТЕРИСТИКА РАБОЧЕЙ ПРОГРАММЫ</w:t>
      </w:r>
    </w:p>
    <w:p w:rsidR="00604C1D" w:rsidRDefault="003727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ПРОИЗВОДСТВЕННОЙ ПРАКТИКИ</w:t>
      </w:r>
    </w:p>
    <w:p w:rsidR="00604C1D" w:rsidRDefault="00372703">
      <w:pPr>
        <w:spacing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b/>
          <w:bCs/>
        </w:rPr>
        <w:t xml:space="preserve">ПМ.02 </w:t>
      </w:r>
      <w:r>
        <w:rPr>
          <w:rStyle w:val="Bodytext3"/>
          <w:rFonts w:eastAsia="Arial Unicode MS"/>
          <w:color w:val="000000"/>
          <w:sz w:val="24"/>
          <w:szCs w:val="24"/>
        </w:rPr>
        <w:t xml:space="preserve">Управление логистическими процессами в закупках, производстве и распределении  </w:t>
      </w:r>
    </w:p>
    <w:p w:rsidR="00604C1D" w:rsidRDefault="00372703">
      <w:pPr>
        <w:spacing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bookmarkStart w:id="0" w:name="_Hlk511590080"/>
      <w:r>
        <w:rPr>
          <w:rFonts w:ascii="Times New Roman" w:hAnsi="Times New Roman" w:cs="Times New Roman"/>
          <w:b/>
          <w:bCs/>
        </w:rPr>
        <w:t xml:space="preserve">Цель и планируемые результаты освоения профессионального модуля </w:t>
      </w:r>
      <w:bookmarkEnd w:id="0"/>
    </w:p>
    <w:p w:rsidR="00604C1D" w:rsidRDefault="003727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прохождения производственной практики обучающийся должен освоить основной вид деятельности  ПМ.02 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 xml:space="preserve">Управление логистическими процессами в закупках, производстве и распределении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соответствующие ему общие компетенции и профессиональные компетенции:</w:t>
      </w:r>
    </w:p>
    <w:p w:rsidR="00604C1D" w:rsidRDefault="00604C1D">
      <w:pPr>
        <w:rPr>
          <w:rFonts w:ascii="Times New Roman" w:hAnsi="Times New Roman" w:cs="Times New Roman"/>
        </w:rPr>
      </w:pPr>
    </w:p>
    <w:tbl>
      <w:tblPr>
        <w:tblW w:w="9983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1136"/>
        <w:gridCol w:w="2835"/>
        <w:gridCol w:w="2977"/>
        <w:gridCol w:w="3035"/>
      </w:tblGrid>
      <w:tr w:rsidR="00604C1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опыт</w:t>
            </w:r>
          </w:p>
        </w:tc>
      </w:tr>
      <w:tr w:rsidR="00604C1D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04.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05.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07.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08.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09.</w:t>
            </w:r>
          </w:p>
          <w:p w:rsidR="00604C1D" w:rsidRDefault="003727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2.1-ПК 2.4</w:t>
            </w:r>
          </w:p>
          <w:p w:rsidR="00604C1D" w:rsidRDefault="00604C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1.определять потребности в материальных запасах для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производства продукции;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2.применять методологические основы базисных систем управления запасами в конкретных ситуациях;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3. оценивать рациональность структуры запасов;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4.определять сроки и объёмы закупок материальных ценностей; проводить выборочное регули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рование запасов;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5. 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6. организовывать работу склада и его элементов; определять потребность в складских помещениях,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lastRenderedPageBreak/>
              <w:t xml:space="preserve">рассчитывать площадь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склада, рассчитывать и оценивать складские расходы;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7.выбирать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8. рассчитывать потребности в материальных ре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сурсах для производственного процесса;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аемого спроса;</w:t>
            </w:r>
          </w:p>
          <w:p w:rsidR="00604C1D" w:rsidRDefault="00604C1D">
            <w:pPr>
              <w:pStyle w:val="a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последствия избыточного накопления запасов; механизмы и инструменты оптимизации запасов и затрат на хранение; зарубежный опыт управления запасами;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основные концепции и технологии, способствующие сокращению общих издержек логистической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системы;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базисные системы управления запасами: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Систему с фиксированным размером заказа и систему с фиксированным интервалом времени между заказами; методы регулирования запасов;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логистики складирования: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классификацию складов, функции;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варианты размещения складских помещений; 7. принципы выбора формы собственности склада; основы организации деятельностью склада и управления им;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структуру затрат на складирование, направления оптимизации расходов системы складирования, принципы зонирова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склада и размещения товаров;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 классификацию производственных процессов; принципы 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внутрипроизводственных логистических системах;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механизмы оптимизации внутрипроизводственных издержек логистической системы;</w:t>
            </w:r>
          </w:p>
          <w:p w:rsidR="00604C1D" w:rsidRDefault="00604C1D">
            <w:pPr>
              <w:pStyle w:val="a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логистическими процессами в закупках, производстве и распределении;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осуществления нормирования товарных запасов;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2.проверки соответствия фактического наличия запасов организации в действительности данным учетных документов;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3.произведения осмотра товарно-материальных ценностей и занесения в описи их полного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4.наименования, назначения, инвентарных номеров и основных т</w:t>
            </w:r>
            <w:r>
              <w:rPr>
                <w:rFonts w:ascii="Times New Roman" w:hAnsi="Times New Roman"/>
              </w:rPr>
              <w:t>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5.зонирования складских помещений, рационального </w:t>
            </w:r>
            <w:r>
              <w:rPr>
                <w:rFonts w:ascii="Times New Roman" w:hAnsi="Times New Roman"/>
              </w:rPr>
              <w:lastRenderedPageBreak/>
              <w:t xml:space="preserve">размещения товаров на складе, организации складских работ; участия в </w:t>
            </w:r>
            <w:r>
              <w:rPr>
                <w:rFonts w:ascii="Times New Roman" w:hAnsi="Times New Roman"/>
              </w:rPr>
              <w:t>организации разгрузки, транспортировки к месту приемки,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организации приемки, размещения, укладки и хранения товаров; участия в оперативном планировании и управлении материальными потоками в производстве;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участия в выборе вида транспортного средства, </w:t>
            </w:r>
            <w:r>
              <w:rPr>
                <w:rFonts w:ascii="Times New Roman" w:hAnsi="Times New Roman"/>
              </w:rPr>
              <w:t>разработке смет транспортных расходов;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8.разработки маршрутов следования; организации терминальных перевозок;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9.оптимизации транспортных расходов;</w:t>
            </w:r>
          </w:p>
          <w:p w:rsidR="00604C1D" w:rsidRDefault="00604C1D">
            <w:pPr>
              <w:pStyle w:val="aa"/>
              <w:widowControl w:val="0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604C1D" w:rsidRDefault="00372703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1.2. Распределение планируемых результатов освоения производственной практики</w:t>
      </w:r>
    </w:p>
    <w:p w:rsidR="00604C1D" w:rsidRDefault="003727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учебной </w:t>
      </w:r>
      <w:r>
        <w:rPr>
          <w:rFonts w:ascii="Times New Roman" w:hAnsi="Times New Roman" w:cs="Times New Roman"/>
        </w:rPr>
        <w:t>дисциплины обучающимися осваиваются умения и знания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6"/>
        <w:gridCol w:w="3119"/>
        <w:gridCol w:w="2635"/>
        <w:gridCol w:w="2407"/>
      </w:tblGrid>
      <w:tr w:rsidR="00604C1D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1.определять потребности в материальных запасах для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производства продукции;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2.применять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lastRenderedPageBreak/>
              <w:t>методологические основы базисных систем управления запасами в конкретных ситуациях;</w:t>
            </w:r>
          </w:p>
          <w:p w:rsidR="00604C1D" w:rsidRDefault="00604C1D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понятие, сущность и необходимость в материальных запасах; виды запасов, в том числе буферный запас, производственные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запасы, запасы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готовой продукции, запасы для компенсации задержек, запасы для удовлетворения ожидаемого спроса;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 их эффективность и качество.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1.определять потребности в материальных запасах для производства продукции;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2.применять методологические основы базисных систем управления запасами в конкретных ситуациях;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последствия избыточного накопления запасов; механизмы и инструменты оптимизации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запасов и затрат на хранение; зарубежный опыт управления запасами;</w:t>
            </w:r>
          </w:p>
          <w:p w:rsidR="00604C1D" w:rsidRDefault="00604C1D">
            <w:pPr>
              <w:pStyle w:val="aa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2.применять методологические основы базисных систем управления запасами в конкретных ситуациях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;</w:t>
            </w:r>
          </w:p>
          <w:p w:rsidR="00604C1D" w:rsidRDefault="00604C1D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основные концепции и технологии, способствующие сокращению общих издержек логистической системы;</w:t>
            </w:r>
          </w:p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базисные системы управления запасами: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>
              <w:t>задач, профессионального и личностного развития.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3. оценивать рациональность структуры запасов;</w:t>
            </w:r>
          </w:p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4.определять сроки и объёмы закупок материальных ценностей; проводить выборочное регулирование запасов;</w:t>
            </w:r>
          </w:p>
          <w:p w:rsidR="00604C1D" w:rsidRDefault="00604C1D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Систему с фиксированным размером заказа и систему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фиксированным интервалом времени между заказами; методы регулирования запасов;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ОК5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 xml:space="preserve">Использовать информационно-коммуникативные </w:t>
            </w:r>
            <w:r>
              <w:lastRenderedPageBreak/>
              <w:t>технологии в профессиональной деятельности.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lastRenderedPageBreak/>
              <w:t>3. оценивать рациональность структуры запасов;</w:t>
            </w:r>
          </w:p>
          <w:p w:rsidR="00604C1D" w:rsidRDefault="00604C1D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классификацию складов, функции;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варианты размещения складских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ОК6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1.определять потребности в материальных запасах для производства продукции;</w:t>
            </w:r>
          </w:p>
          <w:p w:rsidR="00604C1D" w:rsidRDefault="00604C1D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принципы выбора формы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склада; основы организации деятельностью склада и управления им;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ОК7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Брать на себя ответственность  за работу членов команды (подчиненных), результат выполнения заданий.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2.применять методологические основы базисных систем управления запасами в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конкретных ситуациях;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структуру затрат на складирование, направления оптимизации расходов системы складирования, принципы зонирования склада и размещения товаров;</w:t>
            </w:r>
          </w:p>
        </w:tc>
      </w:tr>
      <w:tr w:rsidR="00604C1D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Самостоятельно определять задачи профессионального и личностного развития, заниматься</w:t>
            </w:r>
            <w:r>
              <w:t xml:space="preserve"> самообразованием, осознанно планировать повышение квалификации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4.определять сроки и объёмы закупок материальных ценностей; проводить выборочное регулирование запасов;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 классификацию производственных процессов; принципы функционирования внутрипроизводст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ОК9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Ориентироваться в условиях частой смены технологий в профессиональной</w:t>
            </w:r>
            <w:r>
              <w:t xml:space="preserve"> деятельности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4.определять сроки и объёмы закупок материальных ценностей; проводить выборочное регулирование запасов;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механизмы оптимизации внутрипроизводственных издержек логистической системы;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 xml:space="preserve">Участвовать в разработке инфраструктуры процесса </w:t>
            </w:r>
            <w:r>
              <w:t xml:space="preserve">организации снабжения и </w:t>
            </w:r>
            <w:r>
              <w:lastRenderedPageBreak/>
              <w:t>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lastRenderedPageBreak/>
              <w:t xml:space="preserve">5. рассчитывать показатели оборачиваемости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lastRenderedPageBreak/>
              <w:t>групп запасов, сравнивать их с показателя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ми предыдущих периодов (нормативами);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9.  классификацию производственных процессов; принципы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во внутрипроизводственных логистических системах;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2.2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6. организовывать работу склада и его элементов; определять потребность в складских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помещениях, рассчитывать площадь склада, рассчитывать и оценивать складские расходы;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 классификацию производственных процессов; принципы функционирования внутрипроизводственных логистических систем;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 xml:space="preserve">Использовать различные модели и методы </w:t>
            </w:r>
            <w:r>
              <w:t>управления запасами.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7.выбирать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механизмы оптимизации внутрипроизводственных издержек логистической систе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</w:pPr>
            <w:r>
              <w:t>Осуществлять управление заказами, запасами, транспортировкой, складированием, грузопереработкой, упаковкой, сервисом.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00" w:line="235" w:lineRule="auto"/>
              <w:ind w:right="17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8. рассчитывать потребности в материальных ресурсах для производственного процесса;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a"/>
              <w:widowControl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механизмы оптимизации внутрипроизводст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издержек логистической системы;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</w:t>
            </w:r>
          </w:p>
        </w:tc>
        <w:tc>
          <w:tcPr>
            <w:tcW w:w="81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widowControl w:val="0"/>
              <w:spacing w:after="140"/>
              <w:rPr>
                <w:rFonts w:ascii="Times New Roman" w:hAnsi="Times New Roman"/>
              </w:rPr>
            </w:pPr>
            <w:bookmarkStart w:id="1" w:name="page10R_mcid0"/>
            <w:bookmarkEnd w:id="1"/>
            <w:r>
              <w:rPr>
                <w:rFonts w:ascii="Times New Roman" w:hAnsi="Times New Roman"/>
              </w:rPr>
              <w:t>Осознающий себя гражданином и защитником великой страны.</w:t>
            </w:r>
            <w:bookmarkStart w:id="2" w:name="page10R_mcid1"/>
            <w:bookmarkEnd w:id="2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ЛР5</w:t>
            </w:r>
          </w:p>
        </w:tc>
        <w:tc>
          <w:tcPr>
            <w:tcW w:w="81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widowControl w:val="0"/>
              <w:spacing w:after="140"/>
              <w:rPr>
                <w:rFonts w:ascii="Times New Roman" w:hAnsi="Times New Roman"/>
              </w:rPr>
            </w:pPr>
            <w:bookmarkStart w:id="3" w:name="page10R_mcid13"/>
            <w:bookmarkEnd w:id="3"/>
            <w:r>
              <w:rPr>
                <w:rFonts w:ascii="Times New Roman" w:hAnsi="Times New Roman"/>
              </w:rPr>
              <w:t>Демонстрирующий приверженность к родной культуре,</w:t>
            </w:r>
            <w:r>
              <w:rPr>
                <w:rFonts w:ascii="Times New Roman" w:hAnsi="Times New Roman"/>
              </w:rPr>
              <w:br/>
              <w:t xml:space="preserve">исторической памяти на основе любви к Родине, родному народу, малой родине, принятию традиционных </w:t>
            </w:r>
            <w:r>
              <w:rPr>
                <w:rFonts w:ascii="Times New Roman" w:hAnsi="Times New Roman"/>
              </w:rPr>
              <w:t>ценностей многонационального народа России.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ЛР10</w:t>
            </w:r>
          </w:p>
        </w:tc>
        <w:tc>
          <w:tcPr>
            <w:tcW w:w="81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widowControl w:val="0"/>
              <w:spacing w:after="140"/>
              <w:rPr>
                <w:rFonts w:ascii="Times New Roman" w:hAnsi="Times New Roman"/>
              </w:rPr>
            </w:pPr>
            <w:bookmarkStart w:id="4" w:name="page10R_mcid28"/>
            <w:bookmarkEnd w:id="4"/>
            <w:r>
              <w:rPr>
                <w:rFonts w:ascii="Times New Roman" w:hAnsi="Times New Roman"/>
              </w:rPr>
              <w:t>Заботящийся о защите окружающей среды, собственной и чужой</w:t>
            </w:r>
            <w:r>
              <w:rPr>
                <w:rFonts w:ascii="Times New Roman" w:hAnsi="Times New Roman"/>
              </w:rPr>
              <w:br/>
              <w:t>безопасности, в том числе цифровой.</w:t>
            </w:r>
            <w:bookmarkStart w:id="5" w:name="page10R_mcid29"/>
            <w:bookmarkEnd w:id="5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4C1D"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widowControl w:val="0"/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ЛР14</w:t>
            </w:r>
          </w:p>
        </w:tc>
        <w:tc>
          <w:tcPr>
            <w:tcW w:w="81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widowControl w:val="0"/>
              <w:spacing w:after="140"/>
              <w:rPr>
                <w:rFonts w:ascii="Times New Roman" w:hAnsi="Times New Roman"/>
              </w:rPr>
            </w:pPr>
            <w:bookmarkStart w:id="6" w:name="page11R_mcid6"/>
            <w:bookmarkEnd w:id="6"/>
            <w:r>
              <w:rPr>
                <w:rFonts w:ascii="Times New Roman" w:hAnsi="Times New Roman"/>
              </w:rPr>
              <w:t>Готовый соответствовать ожиданиям работодателей: проектно-</w:t>
            </w:r>
            <w:r>
              <w:rPr>
                <w:rFonts w:ascii="Times New Roman" w:hAnsi="Times New Roman"/>
              </w:rPr>
              <w:br/>
              <w:t>мыслящий, эффективно взаимодействующий с член</w:t>
            </w:r>
            <w:r>
              <w:rPr>
                <w:rFonts w:ascii="Times New Roman" w:hAnsi="Times New Roman"/>
              </w:rPr>
              <w:t>ами команды и</w:t>
            </w:r>
            <w:r>
              <w:rPr>
                <w:rFonts w:ascii="Times New Roman" w:hAnsi="Times New Roman"/>
              </w:rPr>
              <w:br/>
              <w:t>сотрудничающий с другими людьми, осознанно выполняющий</w:t>
            </w:r>
            <w:r>
              <w:rPr>
                <w:rFonts w:ascii="Times New Roman" w:hAnsi="Times New Roman"/>
              </w:rPr>
              <w:br/>
              <w:t>профессиональные требования, ответственный, пунктуальный,</w:t>
            </w:r>
            <w:r>
              <w:rPr>
                <w:rFonts w:ascii="Times New Roman" w:hAnsi="Times New Roman"/>
              </w:rPr>
              <w:br/>
              <w:t>дисциплинированный, трудолюбивый, критически мыслящий,</w:t>
            </w:r>
            <w:r>
              <w:rPr>
                <w:rFonts w:ascii="Times New Roman" w:hAnsi="Times New Roman"/>
              </w:rPr>
              <w:br/>
              <w:t>нацеленный на достижение поставленных целей; демонстрирующий</w:t>
            </w:r>
            <w:r>
              <w:rPr>
                <w:rFonts w:ascii="Times New Roman" w:hAnsi="Times New Roman"/>
              </w:rPr>
              <w:br/>
              <w:t>профессиональ</w:t>
            </w:r>
            <w:r>
              <w:rPr>
                <w:rFonts w:ascii="Times New Roman" w:hAnsi="Times New Roman"/>
              </w:rPr>
              <w:t>ную жизнестойкость</w:t>
            </w:r>
          </w:p>
        </w:tc>
      </w:tr>
    </w:tbl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372703">
      <w:pPr>
        <w:ind w:firstLine="709"/>
      </w:pPr>
      <w:bookmarkStart w:id="7" w:name="_Hlk511591667"/>
      <w:bookmarkEnd w:id="7"/>
      <w:r>
        <w:rPr>
          <w:rFonts w:ascii="Times New Roman" w:hAnsi="Times New Roman" w:cs="Times New Roman"/>
          <w:b/>
        </w:rPr>
        <w:t>1.4. Количество часов, отводимое на освоение производственной практики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  <w:b/>
        </w:rPr>
      </w:pPr>
      <w:bookmarkStart w:id="8" w:name="_Hlk5115916671"/>
      <w:bookmarkEnd w:id="8"/>
    </w:p>
    <w:p w:rsidR="00604C1D" w:rsidRDefault="00372703">
      <w:pPr>
        <w:ind w:firstLine="709"/>
        <w:jc w:val="both"/>
      </w:pPr>
      <w:r>
        <w:rPr>
          <w:rFonts w:ascii="Times New Roman" w:hAnsi="Times New Roman" w:cs="Times New Roman"/>
        </w:rPr>
        <w:t xml:space="preserve">Трудоемкость производственной практики в рамках освоения профессионального модуля </w:t>
      </w:r>
      <w:r>
        <w:rPr>
          <w:rFonts w:ascii="Times New Roman" w:hAnsi="Times New Roman" w:cs="Times New Roman"/>
        </w:rPr>
        <w:t xml:space="preserve">ПМ.02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Style w:val="Bodytext3"/>
          <w:rFonts w:eastAsia="Times New Roman"/>
          <w:b w:val="0"/>
          <w:bCs w:val="0"/>
          <w:color w:val="000000"/>
          <w:sz w:val="24"/>
          <w:szCs w:val="24"/>
        </w:rPr>
        <w:t>«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 xml:space="preserve">Управление логистическими процессами в закупках, производстве и 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>распределении»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составляет 72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</w:rPr>
        <w:t>часа (2 неделя).</w:t>
      </w:r>
    </w:p>
    <w:p w:rsidR="00604C1D" w:rsidRDefault="00372703">
      <w:pPr>
        <w:ind w:firstLine="709"/>
        <w:jc w:val="both"/>
      </w:pPr>
      <w:r>
        <w:rPr>
          <w:rFonts w:ascii="Times New Roman" w:hAnsi="Times New Roman" w:cs="Times New Roman"/>
        </w:rPr>
        <w:t xml:space="preserve">Сроки проведения производственной практики определяются рабочим учебным планом по специальности СПО 38.02.03 Операционная деятельность в логистике и  графиком учебного процесса. Практика проводится на 2курсе </w:t>
      </w:r>
      <w:r>
        <w:rPr>
          <w:rFonts w:ascii="Times New Roman" w:hAnsi="Times New Roman" w:cs="Times New Roman"/>
        </w:rPr>
        <w:t>в 5 семестре концентрированно.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372703">
      <w:pPr>
        <w:ind w:firstLine="709"/>
      </w:pPr>
      <w:r>
        <w:rPr>
          <w:rFonts w:ascii="Times New Roman" w:hAnsi="Times New Roman" w:cs="Times New Roman"/>
          <w:b/>
        </w:rPr>
        <w:t xml:space="preserve">1.5. </w:t>
      </w:r>
      <w:bookmarkStart w:id="9" w:name="bookmark8"/>
      <w:bookmarkStart w:id="10" w:name="bookmark9"/>
      <w:r>
        <w:rPr>
          <w:rFonts w:ascii="Times New Roman" w:hAnsi="Times New Roman" w:cs="Times New Roman"/>
          <w:b/>
          <w:lang w:bidi="ru-RU"/>
        </w:rPr>
        <w:t>Место производственной практики  ПП.02.01 в структуре профессионального модуля ПМ.0</w:t>
      </w:r>
      <w:bookmarkEnd w:id="9"/>
      <w:bookmarkEnd w:id="10"/>
      <w:r>
        <w:rPr>
          <w:rFonts w:ascii="Times New Roman" w:hAnsi="Times New Roman" w:cs="Times New Roman"/>
          <w:b/>
          <w:lang w:bidi="ru-RU"/>
        </w:rPr>
        <w:t>2</w:t>
      </w:r>
      <w:r>
        <w:rPr>
          <w:rFonts w:ascii="Times New Roman" w:hAnsi="Times New Roman" w:cs="Times New Roman"/>
          <w:b/>
          <w:szCs w:val="28"/>
          <w:lang w:bidi="ru-RU"/>
        </w:rPr>
        <w:t xml:space="preserve"> </w:t>
      </w:r>
      <w:r>
        <w:rPr>
          <w:rStyle w:val="Bodytext3"/>
          <w:rFonts w:eastAsia="Times New Roman"/>
          <w:b w:val="0"/>
          <w:bCs w:val="0"/>
          <w:color w:val="000000"/>
          <w:sz w:val="24"/>
          <w:szCs w:val="24"/>
          <w:lang w:bidi="ru-RU"/>
        </w:rPr>
        <w:t>«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ru-RU"/>
        </w:rPr>
        <w:t>Управление логистическими процессами в закупках, производстве и распределении»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lang w:bidi="ru-RU"/>
        </w:rPr>
        <w:t xml:space="preserve">  </w:t>
      </w:r>
    </w:p>
    <w:p w:rsidR="00604C1D" w:rsidRDefault="00372703">
      <w:pPr>
        <w:ind w:firstLine="709"/>
        <w:jc w:val="both"/>
      </w:pPr>
      <w:r>
        <w:rPr>
          <w:rFonts w:ascii="Times New Roman" w:hAnsi="Times New Roman" w:cs="Times New Roman"/>
        </w:rPr>
        <w:t xml:space="preserve">Производственная практика  ПП.02.01 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Style w:val="Bodytext3"/>
          <w:rFonts w:eastAsia="Times New Roman"/>
          <w:b w:val="0"/>
          <w:bCs w:val="0"/>
          <w:color w:val="000000"/>
          <w:sz w:val="24"/>
          <w:szCs w:val="24"/>
        </w:rPr>
        <w:t>«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>Управление логистическими процессами в закупках, производстве и распределени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</w:rPr>
        <w:t>и»</w:t>
      </w:r>
      <w:r>
        <w:rPr>
          <w:rStyle w:val="Bodytext3"/>
          <w:rFonts w:eastAsia="Arial Unicode MS"/>
          <w:b w:val="0"/>
          <w:bCs w:val="0"/>
          <w:color w:val="000000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604C1D" w:rsidRDefault="00372703">
      <w:pPr>
        <w:spacing w:after="240"/>
        <w:ind w:firstLine="709"/>
      </w:pPr>
      <w:r>
        <w:rPr>
          <w:rFonts w:ascii="Times New Roman" w:hAnsi="Times New Roman" w:cs="Times New Roman"/>
        </w:rPr>
        <w:t xml:space="preserve">МДК.02.01 </w:t>
      </w:r>
      <w:r>
        <w:rPr>
          <w:rFonts w:ascii="Times New Roman" w:hAnsi="Times New Roman" w:cs="Times New Roman"/>
          <w:color w:val="000000"/>
        </w:rPr>
        <w:t xml:space="preserve">Основы управления логистическими процессами в закупках, производстве и распределении; </w:t>
      </w:r>
      <w:r>
        <w:rPr>
          <w:rFonts w:ascii="Times New Roman" w:hAnsi="Times New Roman" w:cs="Times New Roman"/>
        </w:rPr>
        <w:t xml:space="preserve">МДК.02.02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ценка рентабельности системы складирования и оптимизации внутрипроизводственных потоковых процессов; МДК 02.03 Оптимизация процессов </w:t>
      </w:r>
      <w:r>
        <w:rPr>
          <w:rFonts w:ascii="Times New Roman" w:hAnsi="Times New Roman" w:cs="Times New Roman"/>
          <w:color w:val="000000"/>
        </w:rPr>
        <w:t>транспортировки и проведении оценки стоимости затрат на хранение товарных запасов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rPr>
          <w:rFonts w:ascii="Times New Roman" w:hAnsi="Times New Roman" w:cs="Times New Roman"/>
          <w:b/>
        </w:rPr>
      </w:pPr>
    </w:p>
    <w:p w:rsidR="00604C1D" w:rsidRDefault="00372703">
      <w:pPr>
        <w:ind w:firstLine="709"/>
      </w:pPr>
      <w:r>
        <w:rPr>
          <w:rFonts w:ascii="Times New Roman" w:hAnsi="Times New Roman" w:cs="Times New Roman"/>
          <w:b/>
        </w:rPr>
        <w:t xml:space="preserve">1.6. </w:t>
      </w:r>
      <w:bookmarkStart w:id="11" w:name="bookmark12"/>
      <w:bookmarkStart w:id="12" w:name="bookmark13"/>
      <w:r>
        <w:rPr>
          <w:rFonts w:ascii="Times New Roman" w:hAnsi="Times New Roman" w:cs="Times New Roman"/>
          <w:b/>
          <w:lang w:bidi="ru-RU"/>
        </w:rPr>
        <w:t>Место прохождения практики</w:t>
      </w:r>
      <w:bookmarkEnd w:id="11"/>
      <w:bookmarkEnd w:id="12"/>
    </w:p>
    <w:p w:rsidR="00604C1D" w:rsidRDefault="00604C1D">
      <w:pPr>
        <w:ind w:firstLine="709"/>
        <w:jc w:val="both"/>
        <w:rPr>
          <w:rFonts w:ascii="Times New Roman" w:hAnsi="Times New Roman" w:cs="Times New Roman"/>
          <w:b/>
          <w:shd w:val="clear" w:color="auto" w:fill="FFFF00"/>
        </w:rPr>
      </w:pPr>
    </w:p>
    <w:p w:rsidR="00604C1D" w:rsidRDefault="00372703">
      <w:pPr>
        <w:ind w:firstLine="709"/>
        <w:jc w:val="both"/>
      </w:pPr>
      <w:r>
        <w:rPr>
          <w:rFonts w:ascii="Times New Roman" w:hAnsi="Times New Roman" w:cs="Times New Roman"/>
        </w:rPr>
        <w:t>Производственная практика проводится в организациях в специально- оборудованных помещениях. Руководителями практики назначаются преподавате</w:t>
      </w:r>
      <w:r>
        <w:rPr>
          <w:rFonts w:ascii="Times New Roman" w:hAnsi="Times New Roman" w:cs="Times New Roman"/>
        </w:rPr>
        <w:t>ли дисциплин профессионального цикла и ответственные лица за практику на рабочих местах в организациях.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372703">
      <w:pPr>
        <w:jc w:val="center"/>
      </w:pPr>
      <w:r>
        <w:rPr>
          <w:rFonts w:ascii="Times New Roman" w:hAnsi="Times New Roman" w:cs="Times New Roman"/>
          <w:b/>
        </w:rPr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ПРОИЗВОДСТВЕННОЙ 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604C1D" w:rsidRDefault="00604C1D">
      <w:pPr>
        <w:ind w:firstLine="709"/>
        <w:rPr>
          <w:rFonts w:ascii="Times New Roman" w:hAnsi="Times New Roman" w:cs="Times New Roman"/>
          <w:b/>
        </w:rPr>
      </w:pPr>
    </w:p>
    <w:p w:rsidR="00604C1D" w:rsidRDefault="0037270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2.1. Тематический план и содержание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учебной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5"/>
        <w:gridCol w:w="4480"/>
        <w:gridCol w:w="1582"/>
      </w:tblGrid>
      <w:tr w:rsidR="00604C1D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TableParagraph"/>
              <w:ind w:left="0"/>
              <w:jc w:val="center"/>
            </w:pPr>
            <w:r>
              <w:rPr>
                <w:b/>
              </w:rPr>
              <w:t>Наименование разделов и тем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производственной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TableParagraph"/>
              <w:ind w:left="0"/>
              <w:jc w:val="center"/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604C1D" w:rsidRDefault="00372703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604C1D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 1 </w:t>
            </w:r>
            <w:r>
              <w:rPr>
                <w:rFonts w:ascii="Times New Roman" w:hAnsi="Times New Roman" w:cs="Times New Roman"/>
              </w:rPr>
              <w:t>Ознакомление с организацией логистических процессов в закупке, производстве и распределении на предприятии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Ознакомление с заданием, с техникой безопасности. Составление характеристики организац</w:t>
            </w:r>
            <w:r>
              <w:rPr>
                <w:rFonts w:ascii="Times New Roman" w:hAnsi="Times New Roman"/>
              </w:rPr>
              <w:t xml:space="preserve">ии. Описание ее структуры, территориальное расположение. Изучение состава поставщиков.  Порядок формирования закупок. 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04C1D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 </w:t>
            </w:r>
            <w:r>
              <w:rPr>
                <w:rFonts w:ascii="Times New Roman" w:hAnsi="Times New Roman"/>
              </w:rPr>
              <w:t xml:space="preserve">Организация  закупок 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  распределение 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продукции  (товаров, </w:t>
            </w:r>
          </w:p>
          <w:p w:rsidR="00604C1D" w:rsidRDefault="00372703">
            <w:pPr>
              <w:pStyle w:val="a4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услуг)  на  предприятии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  наличия  и  причин  сбоев  в  поставках,  наличие системы скидок. Анализ объемов закупок.  Изучение  организации  закупок  и  распределения  продукции  (товаров, услуг). Описание порядка  выбытия МЗ.  Изучение входящего и исходящего материального п</w:t>
            </w:r>
            <w:r>
              <w:rPr>
                <w:rFonts w:ascii="Times New Roman" w:hAnsi="Times New Roman"/>
              </w:rPr>
              <w:t xml:space="preserve">отока </w:t>
            </w:r>
            <w:r>
              <w:rPr>
                <w:rFonts w:ascii="Times New Roman" w:hAnsi="Times New Roman" w:cs="Times New Roman"/>
              </w:rPr>
              <w:t>Оценка степени сохранности МЗ (товаров).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4C1D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3 </w:t>
            </w:r>
            <w:r>
              <w:rPr>
                <w:rFonts w:ascii="Times New Roman" w:hAnsi="Times New Roman"/>
              </w:rPr>
              <w:t xml:space="preserve">Ознакомление  с  порядком  организации 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поставок,  приема,  перемещения,  хранения  и  учета  материально-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производственных  </w:t>
            </w:r>
            <w:r>
              <w:rPr>
                <w:rFonts w:ascii="Times New Roman" w:hAnsi="Times New Roman" w:cs="Times New Roman"/>
              </w:rPr>
              <w:t>запасов (товаров)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приема материально-производственных запасов  </w:t>
            </w:r>
            <w:r>
              <w:rPr>
                <w:rFonts w:ascii="Times New Roman" w:hAnsi="Times New Roman"/>
              </w:rPr>
              <w:t>(товаров), наличие сертификатов соответствия.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  соответствия фактического  наличия  запасов  организации  в  действительности  данным  учетным документам.  Изучение схемы склада.</w:t>
            </w:r>
          </w:p>
          <w:p w:rsidR="00604C1D" w:rsidRDefault="00372703">
            <w:pPr>
              <w:pStyle w:val="a4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покупателей и порядок расчета с ними, наличие задолженности</w:t>
            </w:r>
            <w:r>
              <w:rPr>
                <w:rFonts w:ascii="Times New Roman" w:hAnsi="Times New Roman" w:cs="Times New Roman"/>
              </w:rPr>
              <w:t xml:space="preserve"> по поставкам. Анализ сроков выполнения заказов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04C1D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4 </w:t>
            </w:r>
            <w:r>
              <w:rPr>
                <w:rFonts w:ascii="Times New Roman" w:hAnsi="Times New Roman"/>
              </w:rPr>
              <w:t>Организация  поставок,  хранения,  переработки  и  распределения материально-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производственных </w:t>
            </w:r>
          </w:p>
          <w:p w:rsidR="00604C1D" w:rsidRDefault="00372703">
            <w:pPr>
              <w:pStyle w:val="a4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запасов (товаров)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Порядок  приема  заявок  от  покупателей,      порядок  комплектации заказа, </w:t>
            </w:r>
            <w:r>
              <w:rPr>
                <w:rFonts w:ascii="Times New Roman" w:hAnsi="Times New Roman"/>
              </w:rPr>
              <w:t>наличие и составления договоров.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наличия подъемно-</w:t>
            </w:r>
            <w:r>
              <w:rPr>
                <w:rFonts w:ascii="Times New Roman" w:hAnsi="Times New Roman"/>
              </w:rPr>
              <w:lastRenderedPageBreak/>
              <w:t>транспортного оборудования.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его технического состояния и эффективность использования.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порядком проведения инвентаризации. Документы по инвентаризации. Определить затраты </w:t>
            </w:r>
            <w:r>
              <w:rPr>
                <w:rFonts w:ascii="Times New Roman" w:hAnsi="Times New Roman"/>
              </w:rPr>
              <w:t>на хранение МПЗ (товаров).</w:t>
            </w:r>
          </w:p>
          <w:p w:rsidR="00604C1D" w:rsidRDefault="00372703">
            <w:pPr>
              <w:pStyle w:val="a4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эффективности использования складских площадей и объемов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604C1D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5 </w:t>
            </w:r>
            <w:r>
              <w:rPr>
                <w:rFonts w:ascii="Times New Roman" w:hAnsi="Times New Roman"/>
              </w:rPr>
              <w:t xml:space="preserve">Изучение процесса </w:t>
            </w:r>
          </w:p>
          <w:p w:rsidR="00604C1D" w:rsidRDefault="00372703">
            <w:pPr>
              <w:pStyle w:val="a4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заготовки, грузопереработки, торговли и хранения. Организация перевозок.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отражения остатков запасов.  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сопровождающие</w:t>
            </w:r>
            <w:r>
              <w:rPr>
                <w:rFonts w:ascii="Times New Roman" w:hAnsi="Times New Roman"/>
              </w:rPr>
              <w:t xml:space="preserve"> деятельность организации по учету МПЗ (товаров). порядок отслеживания запасов.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  методики  составления  маршрутов  поставки  продукции. </w:t>
            </w:r>
          </w:p>
          <w:p w:rsidR="00604C1D" w:rsidRDefault="00372703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  документов  по  использованию  транспортных  средств  (путевые листы, маршрутные листы).</w:t>
            </w:r>
          </w:p>
          <w:p w:rsidR="00604C1D" w:rsidRDefault="00372703">
            <w:pPr>
              <w:pStyle w:val="a4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  </w:t>
            </w:r>
            <w:r>
              <w:rPr>
                <w:rFonts w:ascii="Times New Roman" w:hAnsi="Times New Roman" w:cs="Times New Roman"/>
              </w:rPr>
              <w:t>структуры  и  техническое  состояние  транспортных средств.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04C1D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TableParagraph"/>
              <w:ind w:left="0"/>
            </w:pPr>
            <w:r>
              <w:rPr>
                <w:b/>
              </w:rPr>
              <w:t>Дифференцированный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зачет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TableParagraph"/>
              <w:ind w:left="0"/>
            </w:pPr>
            <w:r>
              <w:t>1.</w:t>
            </w:r>
            <w:r>
              <w:rPr>
                <w:spacing w:val="21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отчета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57"/>
              </w:rPr>
              <w:t xml:space="preserve">производственной </w:t>
            </w:r>
            <w:r>
              <w:t>практике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4C1D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372703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604C1D" w:rsidRDefault="00604C1D">
            <w:pPr>
              <w:pStyle w:val="TableParagraph"/>
              <w:snapToGrid w:val="0"/>
              <w:ind w:left="0"/>
              <w:rPr>
                <w:b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D" w:rsidRDefault="00372703">
            <w:pPr>
              <w:pStyle w:val="TableParagraph"/>
              <w:ind w:left="0"/>
              <w:jc w:val="center"/>
              <w:rPr>
                <w:rFonts w:eastAsia="Times New Roman"/>
                <w:b/>
                <w:color w:val="000000"/>
                <w:lang w:bidi="ar-SA"/>
              </w:rPr>
            </w:pPr>
            <w:r>
              <w:rPr>
                <w:rFonts w:eastAsia="Times New Roman"/>
                <w:b/>
                <w:color w:val="000000"/>
                <w:lang w:bidi="ar-SA"/>
              </w:rPr>
              <w:t>72</w:t>
            </w:r>
          </w:p>
        </w:tc>
      </w:tr>
    </w:tbl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604C1D">
      <w:pPr>
        <w:ind w:firstLine="709"/>
        <w:jc w:val="both"/>
        <w:rPr>
          <w:rFonts w:ascii="Times New Roman" w:hAnsi="Times New Roman" w:cs="Times New Roman"/>
        </w:rPr>
      </w:pPr>
    </w:p>
    <w:p w:rsidR="00604C1D" w:rsidRDefault="00372703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  <w:bCs/>
        </w:rPr>
        <w:t xml:space="preserve"> ПРАКТИКИ</w:t>
      </w:r>
    </w:p>
    <w:p w:rsidR="00604C1D" w:rsidRDefault="00604C1D">
      <w:pPr>
        <w:jc w:val="center"/>
        <w:rPr>
          <w:rFonts w:ascii="Times New Roman" w:hAnsi="Times New Roman" w:cs="Times New Roman"/>
          <w:b/>
          <w:bCs/>
        </w:rPr>
      </w:pPr>
    </w:p>
    <w:p w:rsidR="00604C1D" w:rsidRDefault="00372703">
      <w:pPr>
        <w:ind w:firstLine="709"/>
      </w:pPr>
      <w:r>
        <w:rPr>
          <w:rFonts w:ascii="Times New Roman" w:hAnsi="Times New Roman" w:cs="Times New Roman"/>
          <w:b/>
          <w:bCs/>
        </w:rPr>
        <w:t xml:space="preserve">3.1. </w:t>
      </w:r>
      <w:bookmarkStart w:id="13" w:name="bookmark16"/>
      <w:bookmarkStart w:id="14" w:name="bookmark17"/>
      <w:r>
        <w:rPr>
          <w:rFonts w:ascii="Times New Roman" w:hAnsi="Times New Roman" w:cs="Times New Roman"/>
          <w:b/>
          <w:bCs/>
          <w:lang w:bidi="ru-RU"/>
        </w:rPr>
        <w:t>Требования к проведению</w:t>
      </w:r>
      <w:r>
        <w:rPr>
          <w:rFonts w:ascii="Times New Roman" w:hAnsi="Times New Roman" w:cs="Times New Roman"/>
          <w:b/>
          <w:bCs/>
          <w:lang w:bidi="ru-RU"/>
        </w:rPr>
        <w:t xml:space="preserve"> практики</w:t>
      </w:r>
      <w:bookmarkEnd w:id="13"/>
      <w:bookmarkEnd w:id="14"/>
    </w:p>
    <w:p w:rsidR="00604C1D" w:rsidRDefault="00604C1D">
      <w:pPr>
        <w:ind w:firstLine="709"/>
        <w:rPr>
          <w:rFonts w:ascii="Times New Roman" w:hAnsi="Times New Roman" w:cs="Times New Roman"/>
          <w:b/>
          <w:bCs/>
          <w:lang w:bidi="ru-RU"/>
        </w:rPr>
      </w:pPr>
    </w:p>
    <w:p w:rsidR="00604C1D" w:rsidRDefault="00372703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 w:cs="Times New Roman"/>
          <w:bCs/>
        </w:rPr>
        <w:softHyphen/>
        <w:t>18 лет, и до 40 часов в неделю при возрасте старше 18 лет.</w:t>
      </w:r>
    </w:p>
    <w:p w:rsidR="00604C1D" w:rsidRDefault="00372703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 студентами обязательно проводи</w:t>
      </w:r>
      <w:r>
        <w:rPr>
          <w:rFonts w:ascii="Times New Roman" w:hAnsi="Times New Roman" w:cs="Times New Roman"/>
          <w:bCs/>
        </w:rPr>
        <w:t>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604C1D" w:rsidRDefault="00372703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604C1D" w:rsidRDefault="00604C1D">
      <w:pPr>
        <w:ind w:firstLine="709"/>
        <w:jc w:val="both"/>
        <w:rPr>
          <w:rFonts w:ascii="Times New Roman" w:hAnsi="Times New Roman" w:cs="Times New Roman"/>
          <w:bCs/>
          <w:i/>
        </w:rPr>
      </w:pPr>
    </w:p>
    <w:p w:rsidR="00604C1D" w:rsidRDefault="00372703">
      <w:pPr>
        <w:ind w:firstLine="709"/>
      </w:pPr>
      <w:r>
        <w:rPr>
          <w:rFonts w:ascii="Times New Roman" w:hAnsi="Times New Roman" w:cs="Times New Roman"/>
          <w:b/>
          <w:bCs/>
        </w:rPr>
        <w:t xml:space="preserve">3.2. </w:t>
      </w:r>
      <w:bookmarkStart w:id="15" w:name="bookmark18"/>
      <w:bookmarkStart w:id="16" w:name="bookmark19"/>
      <w:r>
        <w:rPr>
          <w:rFonts w:ascii="Times New Roman" w:hAnsi="Times New Roman" w:cs="Times New Roman"/>
          <w:b/>
          <w:bCs/>
          <w:lang w:bidi="ru-RU"/>
        </w:rPr>
        <w:t>Требования к минимальному материально-техническому обеспечению</w:t>
      </w:r>
      <w:bookmarkEnd w:id="15"/>
      <w:bookmarkEnd w:id="16"/>
    </w:p>
    <w:p w:rsidR="00604C1D" w:rsidRDefault="00604C1D">
      <w:pPr>
        <w:ind w:firstLine="709"/>
        <w:rPr>
          <w:rFonts w:ascii="Times New Roman" w:hAnsi="Times New Roman" w:cs="Times New Roman"/>
          <w:b/>
          <w:bCs/>
        </w:rPr>
      </w:pPr>
    </w:p>
    <w:p w:rsidR="00604C1D" w:rsidRDefault="0037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604C1D" w:rsidRDefault="0037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Студент-практикант должен иметь  комплект</w:t>
      </w:r>
      <w:r>
        <w:rPr>
          <w:rFonts w:ascii="Times New Roman" w:hAnsi="Times New Roman" w:cs="Times New Roman"/>
          <w:bCs/>
        </w:rPr>
        <w:t xml:space="preserve"> документов по производст</w:t>
      </w:r>
      <w:r>
        <w:rPr>
          <w:rFonts w:ascii="Times New Roman" w:hAnsi="Times New Roman" w:cs="Times New Roman"/>
          <w:bCs/>
        </w:rPr>
        <w:t>венной практике.</w:t>
      </w:r>
    </w:p>
    <w:p w:rsidR="00604C1D" w:rsidRDefault="0060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604C1D" w:rsidRDefault="00372703">
      <w:pPr>
        <w:pStyle w:val="Standard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604C1D" w:rsidRDefault="00372703">
      <w:pPr>
        <w:pStyle w:val="ad"/>
        <w:spacing w:after="0"/>
        <w:ind w:left="0" w:firstLine="709"/>
        <w:rPr>
          <w:b/>
          <w:bCs/>
        </w:rPr>
      </w:pPr>
      <w:r>
        <w:rPr>
          <w:b/>
          <w:bCs/>
        </w:rPr>
        <w:t>3.2.1. Основные печатные издания:</w:t>
      </w:r>
    </w:p>
    <w:p w:rsidR="00604C1D" w:rsidRDefault="00372703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Лог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>Инф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– М,201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–384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4C1D" w:rsidRDefault="00604C1D">
      <w:pPr>
        <w:pStyle w:val="Standard"/>
        <w:spacing w:after="14" w:line="240" w:lineRule="exact"/>
        <w:rPr>
          <w:rFonts w:ascii="Times New Roman" w:eastAsia="Times New Roman" w:hAnsi="Times New Roman" w:cs="Times New Roman"/>
        </w:rPr>
      </w:pPr>
    </w:p>
    <w:p w:rsidR="00604C1D" w:rsidRDefault="00372703">
      <w:pPr>
        <w:pStyle w:val="Standard"/>
        <w:widowControl w:val="0"/>
        <w:spacing w:line="271" w:lineRule="auto"/>
        <w:ind w:righ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зов.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А. М. 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джин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шков и К,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– 407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4C1D" w:rsidRDefault="00604C1D">
      <w:pPr>
        <w:pStyle w:val="Standard"/>
        <w:spacing w:after="2" w:line="200" w:lineRule="exact"/>
        <w:rPr>
          <w:rFonts w:ascii="Times New Roman" w:eastAsia="Times New Roman" w:hAnsi="Times New Roman" w:cs="Times New Roman"/>
        </w:rPr>
      </w:pPr>
    </w:p>
    <w:p w:rsidR="00604C1D" w:rsidRDefault="00372703">
      <w:pPr>
        <w:pStyle w:val="Standard"/>
        <w:widowControl w:val="0"/>
        <w:spacing w:line="271" w:lineRule="auto"/>
        <w:ind w:right="24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 В.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. 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шков и К, </w:t>
      </w:r>
      <w:r>
        <w:rPr>
          <w:rFonts w:ascii="Times New Roman" w:eastAsia="Times New Roman" w:hAnsi="Times New Roman" w:cs="Times New Roman"/>
          <w:color w:val="000000"/>
          <w:spacing w:val="-1"/>
        </w:rPr>
        <w:t>20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9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452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4C1D" w:rsidRDefault="00604C1D">
      <w:pPr>
        <w:pStyle w:val="Standard"/>
        <w:spacing w:after="1" w:line="200" w:lineRule="exact"/>
        <w:rPr>
          <w:rFonts w:ascii="Times New Roman" w:eastAsia="Times New Roman" w:hAnsi="Times New Roman" w:cs="Times New Roman"/>
        </w:rPr>
      </w:pPr>
    </w:p>
    <w:p w:rsidR="00604C1D" w:rsidRDefault="00372703">
      <w:pPr>
        <w:pStyle w:val="Standard"/>
        <w:widowControl w:val="0"/>
        <w:spacing w:line="271" w:lineRule="auto"/>
        <w:ind w:right="103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хинА.П.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ро</w:t>
      </w:r>
      <w:r>
        <w:rPr>
          <w:rFonts w:ascii="Times New Roman" w:eastAsia="Times New Roman" w:hAnsi="Times New Roman" w:cs="Times New Roman"/>
          <w:color w:val="00000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- 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логи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б.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7100BE">
        <w:rPr>
          <w:rFonts w:ascii="Times New Roman" w:eastAsia="Times New Roman" w:hAnsi="Times New Roman" w:cs="Times New Roman"/>
          <w:color w:val="000000"/>
        </w:rPr>
        <w:t>,2018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-524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4C1D" w:rsidRDefault="00604C1D">
      <w:pPr>
        <w:pStyle w:val="Standard"/>
        <w:spacing w:after="3" w:line="200" w:lineRule="exact"/>
        <w:rPr>
          <w:rFonts w:ascii="Times New Roman" w:eastAsia="Times New Roman" w:hAnsi="Times New Roman" w:cs="Times New Roman"/>
        </w:rPr>
      </w:pPr>
    </w:p>
    <w:p w:rsidR="00604C1D" w:rsidRDefault="00372703">
      <w:pPr>
        <w:pStyle w:val="Standard"/>
        <w:widowControl w:val="0"/>
        <w:spacing w:line="235" w:lineRule="auto"/>
        <w:ind w:right="15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.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В.Е.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[Т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б.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В.Е.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</w:rPr>
        <w:t>4-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и К',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019.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- 452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-Би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604C1D" w:rsidRDefault="00372703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449. - ISBN 97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-5-39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</w:rPr>
        <w:t>-008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2-2.</w:t>
      </w:r>
    </w:p>
    <w:p w:rsidR="00604C1D" w:rsidRDefault="00372703">
      <w:pPr>
        <w:pStyle w:val="Standard"/>
        <w:widowControl w:val="0"/>
        <w:ind w:right="2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color w:val="000000"/>
        </w:rPr>
        <w:t>.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В.Е. 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джм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 [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д., 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в]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кон. 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- 2-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изд..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К',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 xml:space="preserve"> 980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-Би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604C1D" w:rsidRDefault="00372703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979.. - ISBN 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-5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39</w:t>
      </w:r>
      <w:r>
        <w:rPr>
          <w:rFonts w:ascii="Times New Roman" w:eastAsia="Times New Roman" w:hAnsi="Times New Roman" w:cs="Times New Roman"/>
          <w:color w:val="000000"/>
          <w:spacing w:val="2"/>
        </w:rPr>
        <w:t>4</w:t>
      </w:r>
      <w:r>
        <w:rPr>
          <w:rFonts w:ascii="Times New Roman" w:eastAsia="Times New Roman" w:hAnsi="Times New Roman" w:cs="Times New Roman"/>
          <w:color w:val="000000"/>
        </w:rPr>
        <w:t>-01632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4C1D" w:rsidRDefault="00372703">
      <w:pPr>
        <w:pStyle w:val="Standard"/>
        <w:widowControl w:val="0"/>
        <w:spacing w:line="235" w:lineRule="auto"/>
        <w:ind w:right="6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 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ник дл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бн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.—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", 2019. —472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4C1D" w:rsidRDefault="00604C1D">
      <w:pPr>
        <w:pStyle w:val="Standard"/>
        <w:spacing w:after="86" w:line="240" w:lineRule="exact"/>
        <w:rPr>
          <w:rFonts w:ascii="Times New Roman" w:eastAsia="Times New Roman" w:hAnsi="Times New Roman" w:cs="Times New Roman"/>
        </w:rPr>
      </w:pPr>
    </w:p>
    <w:p w:rsidR="00604C1D" w:rsidRDefault="00372703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3.2.2.Доп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тура:</w:t>
      </w:r>
    </w:p>
    <w:p w:rsidR="00604C1D" w:rsidRDefault="00372703">
      <w:pPr>
        <w:pStyle w:val="Standard"/>
        <w:widowControl w:val="0"/>
        <w:spacing w:line="235" w:lineRule="auto"/>
        <w:ind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В.В. 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 [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</w:p>
    <w:p w:rsidR="00604C1D" w:rsidRDefault="00372703">
      <w:pPr>
        <w:pStyle w:val="Standard"/>
        <w:widowControl w:val="0"/>
        <w:spacing w:line="235" w:lineRule="auto"/>
        <w:ind w:right="3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изд..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 и К', 201</w:t>
      </w:r>
      <w:r w:rsidR="007100BE"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- 368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- Би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иогр.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-36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. - ISBN 97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-5-3</w:t>
      </w:r>
      <w:r>
        <w:rPr>
          <w:rFonts w:ascii="Times New Roman" w:eastAsia="Times New Roman" w:hAnsi="Times New Roman" w:cs="Times New Roman"/>
          <w:color w:val="000000"/>
          <w:spacing w:val="1"/>
        </w:rPr>
        <w:t>94</w:t>
      </w:r>
      <w:r>
        <w:rPr>
          <w:rFonts w:ascii="Times New Roman" w:eastAsia="Times New Roman" w:hAnsi="Times New Roman" w:cs="Times New Roman"/>
          <w:color w:val="000000"/>
        </w:rPr>
        <w:t>-0094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604C1D" w:rsidRDefault="00372703">
      <w:pPr>
        <w:pStyle w:val="Standard"/>
        <w:widowControl w:val="0"/>
        <w:spacing w:line="235" w:lineRule="auto"/>
        <w:ind w:right="503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3.2.3.Пакеты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 проф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:</w:t>
      </w:r>
      <w:bookmarkStart w:id="17" w:name="_GoBack"/>
      <w:bookmarkEnd w:id="17"/>
    </w:p>
    <w:p w:rsidR="00604C1D" w:rsidRDefault="00604C1D">
      <w:pPr>
        <w:pStyle w:val="Standard"/>
        <w:spacing w:after="4" w:line="160" w:lineRule="exact"/>
        <w:rPr>
          <w:rFonts w:ascii="Times New Roman" w:eastAsia="Times New Roman" w:hAnsi="Times New Roman" w:cs="Times New Roman"/>
          <w:w w:val="101"/>
        </w:rPr>
      </w:pPr>
    </w:p>
    <w:p w:rsidR="00604C1D" w:rsidRDefault="00372703">
      <w:pPr>
        <w:pStyle w:val="Standard"/>
        <w:widowControl w:val="0"/>
        <w:spacing w:line="235" w:lineRule="auto"/>
        <w:ind w:right="26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h</w:t>
      </w:r>
      <w:r>
        <w:rPr>
          <w:rFonts w:ascii="Times New Roman" w:eastAsia="Times New Roman" w:hAnsi="Times New Roman" w:cs="Times New Roman"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</w:rPr>
        <w:t>://</w:t>
      </w:r>
      <w:r>
        <w:rPr>
          <w:rFonts w:ascii="Times New Roman" w:eastAsia="Times New Roman" w:hAnsi="Times New Roman" w:cs="Times New Roman"/>
          <w:color w:val="000000"/>
        </w:rPr>
        <w:t>ww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on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</w:rPr>
        <w:t>lta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вочн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обзор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04C1D" w:rsidRDefault="00372703">
      <w:pPr>
        <w:pStyle w:val="Standard"/>
        <w:widowControl w:val="0"/>
        <w:spacing w:line="235" w:lineRule="auto"/>
        <w:ind w:right="21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</w:rPr>
        <w:t>://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w.g</w:t>
      </w:r>
      <w:r>
        <w:rPr>
          <w:rFonts w:ascii="Times New Roman" w:eastAsia="Times New Roman" w:hAnsi="Times New Roman" w:cs="Times New Roman"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.ru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нт»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тин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604C1D" w:rsidRDefault="00604C1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03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</w:p>
    <w:p w:rsidR="00604C1D" w:rsidRDefault="00604C1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03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</w:p>
    <w:p w:rsidR="00604C1D" w:rsidRDefault="00604C1D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03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</w:p>
    <w:p w:rsidR="00604C1D" w:rsidRDefault="00372703">
      <w:pPr>
        <w:ind w:firstLine="709"/>
      </w:pPr>
      <w:r>
        <w:rPr>
          <w:rFonts w:ascii="Times New Roman" w:hAnsi="Times New Roman" w:cs="Times New Roman"/>
          <w:b/>
          <w:bCs/>
        </w:rPr>
        <w:t xml:space="preserve">3.4. </w:t>
      </w:r>
      <w:bookmarkStart w:id="18" w:name="bookmark211"/>
      <w:bookmarkStart w:id="19" w:name="bookmark201"/>
      <w:r>
        <w:rPr>
          <w:rFonts w:ascii="Times New Roman" w:hAnsi="Times New Roman" w:cs="Times New Roman"/>
          <w:b/>
          <w:bCs/>
          <w:lang w:bidi="ru-RU"/>
        </w:rPr>
        <w:t>Кадровое обеспечение образовательного процесса</w:t>
      </w:r>
      <w:bookmarkEnd w:id="18"/>
      <w:bookmarkEnd w:id="19"/>
    </w:p>
    <w:p w:rsidR="00604C1D" w:rsidRDefault="00604C1D">
      <w:pPr>
        <w:ind w:firstLine="709"/>
        <w:rPr>
          <w:rFonts w:ascii="Times New Roman" w:hAnsi="Times New Roman" w:cs="Times New Roman"/>
          <w:b/>
          <w:bCs/>
          <w:lang w:bidi="ru-RU"/>
        </w:rPr>
      </w:pPr>
    </w:p>
    <w:p w:rsidR="00604C1D" w:rsidRDefault="00372703">
      <w:pPr>
        <w:ind w:firstLine="709"/>
        <w:contextualSpacing/>
      </w:pPr>
      <w:r>
        <w:rPr>
          <w:rFonts w:ascii="Times New Roman" w:hAnsi="Times New Roman" w:cs="Times New Roman"/>
          <w:bCs/>
        </w:rPr>
        <w:t>Руководство производственной</w:t>
      </w:r>
      <w:r>
        <w:rPr>
          <w:rFonts w:ascii="Times New Roman" w:hAnsi="Times New Roman" w:cs="Times New Roman"/>
          <w:bCs/>
        </w:rPr>
        <w:t xml:space="preserve">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</w:t>
      </w:r>
      <w:r>
        <w:rPr>
          <w:rFonts w:ascii="Times New Roman" w:hAnsi="Times New Roman" w:cs="Times New Roman"/>
          <w:bCs/>
        </w:rPr>
        <w:t>й сферы является обязательным.</w:t>
      </w:r>
    </w:p>
    <w:p w:rsidR="00604C1D" w:rsidRDefault="00604C1D">
      <w:pPr>
        <w:ind w:firstLine="709"/>
        <w:contextualSpacing/>
        <w:rPr>
          <w:rFonts w:ascii="Times New Roman" w:hAnsi="Times New Roman" w:cs="Times New Roman"/>
          <w:bCs/>
        </w:rPr>
      </w:pPr>
    </w:p>
    <w:p w:rsidR="00604C1D" w:rsidRDefault="00372703">
      <w:pPr>
        <w:pStyle w:val="ad"/>
        <w:autoSpaceDE w:val="0"/>
        <w:spacing w:after="0" w:line="240" w:lineRule="auto"/>
        <w:ind w:left="-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04C1D" w:rsidRDefault="00604C1D">
      <w:pPr>
        <w:ind w:left="-540"/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</w:p>
    <w:p w:rsidR="00604C1D" w:rsidRDefault="00604C1D">
      <w:pPr>
        <w:ind w:firstLine="709"/>
        <w:rPr>
          <w:rFonts w:ascii="Times New Roman" w:hAnsi="Times New Roman" w:cs="Times New Roman"/>
          <w:b/>
          <w:bCs/>
          <w:lang w:bidi="ru-RU"/>
        </w:rPr>
      </w:pPr>
    </w:p>
    <w:p w:rsidR="00604C1D" w:rsidRDefault="00604C1D">
      <w:pPr>
        <w:ind w:firstLine="709"/>
        <w:contextualSpacing/>
        <w:rPr>
          <w:rFonts w:ascii="Times New Roman" w:hAnsi="Times New Roman" w:cs="Times New Roman"/>
          <w:bCs/>
          <w:i/>
        </w:rPr>
      </w:pPr>
    </w:p>
    <w:p w:rsidR="00604C1D" w:rsidRDefault="00372703">
      <w:pPr>
        <w:ind w:hanging="142"/>
        <w:jc w:val="center"/>
      </w:pPr>
      <w:r>
        <w:rPr>
          <w:rFonts w:ascii="Times New Roman" w:hAnsi="Times New Roman" w:cs="Times New Roman"/>
          <w:b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604C1D" w:rsidRDefault="00372703">
      <w:pPr>
        <w:ind w:firstLine="709"/>
        <w:contextualSpacing/>
      </w:pPr>
      <w:r>
        <w:rPr>
          <w:rFonts w:ascii="Times New Roman" w:hAnsi="Times New Roman" w:cs="Times New Roman"/>
          <w:bCs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604C1D" w:rsidRDefault="00372703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Дифференцированный зачет по </w:t>
      </w:r>
      <w:r>
        <w:rPr>
          <w:rFonts w:ascii="Times New Roman" w:hAnsi="Times New Roman" w:cs="Times New Roman"/>
          <w:bCs/>
        </w:rPr>
        <w:t>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</w:t>
      </w:r>
      <w:r>
        <w:rPr>
          <w:rFonts w:ascii="Times New Roman" w:hAnsi="Times New Roman" w:cs="Times New Roman"/>
          <w:bCs/>
        </w:rPr>
        <w:t>чества выполнения в соответствии с технологией и (или) требованиями.</w:t>
      </w:r>
    </w:p>
    <w:sectPr w:rsidR="00604C1D">
      <w:footerReference w:type="default" r:id="rId7"/>
      <w:pgSz w:w="11906" w:h="16838"/>
      <w:pgMar w:top="1134" w:right="851" w:bottom="992" w:left="1418" w:header="0" w:footer="709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03" w:rsidRDefault="00372703">
      <w:r>
        <w:separator/>
      </w:r>
    </w:p>
  </w:endnote>
  <w:endnote w:type="continuationSeparator" w:id="0">
    <w:p w:rsidR="00372703" w:rsidRDefault="0037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1D" w:rsidRDefault="00372703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7100BE">
      <w:rPr>
        <w:noProof/>
      </w:rPr>
      <w:t>2</w:t>
    </w:r>
    <w:r>
      <w:fldChar w:fldCharType="end"/>
    </w:r>
  </w:p>
  <w:p w:rsidR="00604C1D" w:rsidRDefault="00604C1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1D" w:rsidRDefault="00372703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7100BE">
      <w:rPr>
        <w:noProof/>
      </w:rPr>
      <w:t>10</w:t>
    </w:r>
    <w:r>
      <w:fldChar w:fldCharType="end"/>
    </w:r>
  </w:p>
  <w:p w:rsidR="00604C1D" w:rsidRDefault="00604C1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03" w:rsidRDefault="00372703">
      <w:r>
        <w:separator/>
      </w:r>
    </w:p>
  </w:footnote>
  <w:footnote w:type="continuationSeparator" w:id="0">
    <w:p w:rsidR="00372703" w:rsidRDefault="0037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1D"/>
    <w:rsid w:val="00372703"/>
    <w:rsid w:val="00604C1D"/>
    <w:rsid w:val="0071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E734"/>
  <w15:docId w15:val="{13AFDD6E-5D03-4560-AFC7-22E3FC57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qFormat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Колонтитул"/>
    <w:basedOn w:val="a"/>
    <w:qFormat/>
  </w:style>
  <w:style w:type="paragraph" w:styleId="a9">
    <w:name w:val="footer"/>
    <w:basedOn w:val="a"/>
    <w:pPr>
      <w:tabs>
        <w:tab w:val="center" w:pos="4677"/>
        <w:tab w:val="right" w:pos="9355"/>
      </w:tabs>
      <w:spacing w:before="120" w:after="120"/>
    </w:pPr>
    <w:rPr>
      <w:rFonts w:ascii="Times New Roman" w:hAnsi="Times New Roman" w:cs="Times New Roman"/>
    </w:rPr>
  </w:style>
  <w:style w:type="paragraph" w:styleId="aa">
    <w:name w:val="No Spacing"/>
    <w:qFormat/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ind w:left="9"/>
    </w:pPr>
    <w:rPr>
      <w:rFonts w:ascii="Times New Roman" w:hAnsi="Times New Roman" w:cs="Times New Roman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</w:style>
  <w:style w:type="paragraph" w:customStyle="1" w:styleId="Standard">
    <w:name w:val="Standard"/>
    <w:qFormat/>
    <w:pPr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5</cp:revision>
  <dcterms:created xsi:type="dcterms:W3CDTF">2023-02-03T14:55:00Z</dcterms:created>
  <dcterms:modified xsi:type="dcterms:W3CDTF">2023-02-14T06:52:00Z</dcterms:modified>
  <dc:language>ru-RU</dc:language>
</cp:coreProperties>
</file>